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D098D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98D" w:rsidRDefault="00FD098D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8D" w:rsidRDefault="00FD098D" w:rsidP="00651D2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D098D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98D" w:rsidRDefault="00FD098D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98D" w:rsidRDefault="00FD098D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98D" w:rsidRDefault="00FD098D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FD098D" w:rsidRDefault="008C0FAB" w:rsidP="00FD098D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sz w:val="36"/>
          <w:szCs w:val="36"/>
          <w:lang w:eastAsia="hr-HR"/>
        </w:rPr>
        <w:t>L11</w:t>
      </w:r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 xml:space="preserve">: </w:t>
      </w:r>
      <w:proofErr w:type="spellStart"/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>Bitten</w:t>
      </w:r>
      <w:proofErr w:type="spellEnd"/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>by</w:t>
      </w:r>
      <w:proofErr w:type="spellEnd"/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>the</w:t>
      </w:r>
      <w:proofErr w:type="spellEnd"/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>travel</w:t>
      </w:r>
      <w:proofErr w:type="spellEnd"/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>bug</w:t>
      </w:r>
      <w:proofErr w:type="spellEnd"/>
    </w:p>
    <w:p w:rsidR="00FD098D" w:rsidRDefault="00FD098D" w:rsidP="00FD098D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FD098D" w:rsidRDefault="00FD098D" w:rsidP="00FD098D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FD098D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FD098D" w:rsidRDefault="00FD098D" w:rsidP="00FD098D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glumi jednu od uloga u razgovoru koji se odvija na aerodromu.</w:t>
      </w:r>
    </w:p>
    <w:p w:rsidR="00FD098D" w:rsidRDefault="00FD098D" w:rsidP="00FD098D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upotrebljava glagolsko vrijeme </w:t>
      </w:r>
      <w:proofErr w:type="spellStart"/>
      <w:r>
        <w:rPr>
          <w:rFonts w:eastAsia="Times New Roman"/>
          <w:i/>
          <w:lang w:eastAsia="hr-HR"/>
        </w:rPr>
        <w:t>present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perfect</w:t>
      </w:r>
      <w:proofErr w:type="spellEnd"/>
      <w:r>
        <w:rPr>
          <w:rFonts w:eastAsia="Times New Roman"/>
          <w:i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koristeći </w:t>
      </w:r>
      <w:proofErr w:type="spellStart"/>
      <w:r>
        <w:rPr>
          <w:rFonts w:eastAsia="Times New Roman"/>
          <w:lang w:eastAsia="hr-HR"/>
        </w:rPr>
        <w:t>prologe</w:t>
      </w:r>
      <w:proofErr w:type="spellEnd"/>
      <w:r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just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since</w:t>
      </w:r>
      <w:proofErr w:type="spellEnd"/>
      <w:r>
        <w:rPr>
          <w:rFonts w:eastAsia="Times New Roman"/>
          <w:i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i </w:t>
      </w:r>
      <w:r>
        <w:rPr>
          <w:rFonts w:eastAsia="Times New Roman"/>
          <w:i/>
          <w:lang w:eastAsia="hr-HR"/>
        </w:rPr>
        <w:t>for.</w:t>
      </w:r>
    </w:p>
    <w:p w:rsidR="00FD098D" w:rsidRPr="00FD108B" w:rsidRDefault="00FD098D" w:rsidP="00FD098D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FD098D" w:rsidRPr="006928FF" w:rsidRDefault="00FD098D" w:rsidP="00FD098D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i/>
          <w:lang w:eastAsia="hr-HR"/>
        </w:rPr>
      </w:pPr>
      <w:r w:rsidRPr="006928FF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airport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check</w:t>
      </w:r>
      <w:proofErr w:type="spellEnd"/>
      <w:r>
        <w:rPr>
          <w:rFonts w:eastAsia="Times New Roman"/>
          <w:bCs/>
          <w:i/>
          <w:lang w:eastAsia="hr-HR"/>
        </w:rPr>
        <w:t>-</w:t>
      </w:r>
      <w:proofErr w:type="spellStart"/>
      <w:r>
        <w:rPr>
          <w:rFonts w:eastAsia="Times New Roman"/>
          <w:bCs/>
          <w:i/>
          <w:lang w:eastAsia="hr-HR"/>
        </w:rPr>
        <w:t>in</w:t>
      </w:r>
      <w:proofErr w:type="spellEnd"/>
      <w:r>
        <w:rPr>
          <w:rFonts w:eastAsia="Times New Roman"/>
          <w:bCs/>
          <w:i/>
          <w:lang w:eastAsia="hr-HR"/>
        </w:rPr>
        <w:t xml:space="preserve"> agent, </w:t>
      </w:r>
      <w:proofErr w:type="spellStart"/>
      <w:r>
        <w:rPr>
          <w:rFonts w:eastAsia="Times New Roman"/>
          <w:bCs/>
          <w:i/>
          <w:lang w:eastAsia="hr-HR"/>
        </w:rPr>
        <w:t>secutiry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officer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passenger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flight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attendant</w:t>
      </w:r>
      <w:proofErr w:type="spellEnd"/>
      <w:r>
        <w:rPr>
          <w:rFonts w:eastAsia="Times New Roman"/>
          <w:bCs/>
          <w:i/>
          <w:lang w:eastAsia="hr-HR"/>
        </w:rPr>
        <w:t xml:space="preserve">, TV reporter, </w:t>
      </w:r>
      <w:proofErr w:type="spellStart"/>
      <w:r>
        <w:rPr>
          <w:rFonts w:eastAsia="Times New Roman"/>
          <w:bCs/>
          <w:i/>
          <w:lang w:eastAsia="hr-HR"/>
        </w:rPr>
        <w:t>climate</w:t>
      </w:r>
      <w:proofErr w:type="spellEnd"/>
      <w:r>
        <w:rPr>
          <w:rFonts w:eastAsia="Times New Roman"/>
          <w:bCs/>
          <w:i/>
          <w:lang w:eastAsia="hr-HR"/>
        </w:rPr>
        <w:t xml:space="preserve"> change, global </w:t>
      </w:r>
      <w:proofErr w:type="spellStart"/>
      <w:r>
        <w:rPr>
          <w:rFonts w:eastAsia="Times New Roman"/>
          <w:bCs/>
          <w:i/>
          <w:lang w:eastAsia="hr-HR"/>
        </w:rPr>
        <w:t>issues</w:t>
      </w:r>
      <w:proofErr w:type="spellEnd"/>
    </w:p>
    <w:p w:rsidR="00FD098D" w:rsidRPr="00FD108B" w:rsidRDefault="00FD098D" w:rsidP="00FD098D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6928FF">
        <w:rPr>
          <w:rFonts w:eastAsia="Times New Roman"/>
          <w:b/>
          <w:lang w:eastAsia="hr-HR"/>
        </w:rPr>
        <w:t>Strukture:</w:t>
      </w:r>
      <w:r w:rsidRPr="006928FF">
        <w:rPr>
          <w:rFonts w:eastAsia="Times New Roman"/>
          <w:b/>
          <w:bCs/>
          <w:i/>
          <w:lang w:eastAsia="hr-HR"/>
        </w:rPr>
        <w:t xml:space="preserve"> </w:t>
      </w:r>
      <w:proofErr w:type="spellStart"/>
      <w:r w:rsidRPr="006928FF">
        <w:rPr>
          <w:rFonts w:eastAsia="Times New Roman"/>
          <w:bCs/>
          <w:i/>
          <w:lang w:eastAsia="hr-HR"/>
        </w:rPr>
        <w:t>the</w:t>
      </w:r>
      <w:proofErr w:type="spellEnd"/>
      <w:r w:rsidRPr="006928FF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6928FF">
        <w:rPr>
          <w:rFonts w:eastAsia="Times New Roman"/>
          <w:bCs/>
          <w:i/>
          <w:lang w:eastAsia="hr-HR"/>
        </w:rPr>
        <w:t>p</w:t>
      </w:r>
      <w:r>
        <w:rPr>
          <w:rFonts w:eastAsia="Times New Roman"/>
          <w:bCs/>
          <w:i/>
          <w:lang w:eastAsia="hr-HR"/>
        </w:rPr>
        <w:t>resent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perfect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with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just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since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for</w:t>
      </w:r>
    </w:p>
    <w:p w:rsidR="00FD098D" w:rsidRPr="00FD108B" w:rsidRDefault="00FD098D" w:rsidP="00FD098D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A.7.3., A.7.4., B.7.4., C.7.1., C.7.2., C.7.3., C.7.5.</w:t>
      </w:r>
    </w:p>
    <w:p w:rsidR="00FD098D" w:rsidRDefault="00FD098D" w:rsidP="00FD098D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 (A 3.1., A 3.3., B.3.2., B.3.4.); Učiti kako učiti (A 3.4., D.3.2.); Uporaba IKT (A 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3.1.</w:t>
      </w:r>
      <w:r w:rsidRPr="00FD108B">
        <w:rPr>
          <w:rFonts w:eastAsia="Times New Roman"/>
          <w:lang w:eastAsia="hr-HR"/>
        </w:rPr>
        <w:t>)</w:t>
      </w:r>
    </w:p>
    <w:p w:rsidR="00FD098D" w:rsidRPr="00D570CA" w:rsidRDefault="00FD098D" w:rsidP="00FD098D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Airport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vocabulary</w:t>
      </w:r>
      <w:proofErr w:type="spellEnd"/>
    </w:p>
    <w:p w:rsidR="00FD098D" w:rsidRDefault="00FD098D" w:rsidP="00FD098D">
      <w:pPr>
        <w:jc w:val="center"/>
        <w:rPr>
          <w:rFonts w:eastAsia="Times New Roman"/>
          <w:bCs/>
          <w:i/>
          <w:lang w:eastAsia="hr-HR"/>
        </w:rPr>
      </w:pPr>
    </w:p>
    <w:p w:rsidR="00FD098D" w:rsidRPr="00FD098D" w:rsidRDefault="00FD098D" w:rsidP="00FD098D">
      <w:pPr>
        <w:jc w:val="center"/>
        <w:rPr>
          <w:b/>
          <w:sz w:val="36"/>
          <w:szCs w:val="36"/>
        </w:rPr>
      </w:pPr>
      <w:r w:rsidRPr="00FD098D">
        <w:rPr>
          <w:b/>
          <w:sz w:val="36"/>
          <w:szCs w:val="36"/>
        </w:rPr>
        <w:t xml:space="preserve">Plan </w:t>
      </w:r>
      <w:r>
        <w:rPr>
          <w:b/>
          <w:sz w:val="36"/>
          <w:szCs w:val="36"/>
        </w:rPr>
        <w:t>sata 1/3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D098D" w:rsidRPr="00B34503" w:rsidTr="00651D2A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FD098D" w:rsidRPr="00AF3ED3" w:rsidRDefault="00FD098D" w:rsidP="00651D2A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FD098D" w:rsidRPr="00B34503" w:rsidTr="00651D2A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FD098D" w:rsidRPr="005544D0" w:rsidRDefault="00FD098D" w:rsidP="00651D2A">
            <w:pPr>
              <w:spacing w:after="0" w:line="240" w:lineRule="auto"/>
            </w:pPr>
            <w:r>
              <w:t>Učenik povezuje poznato s novim sadržajima.</w:t>
            </w:r>
          </w:p>
        </w:tc>
      </w:tr>
      <w:tr w:rsidR="00FD098D" w:rsidRPr="00B34503" w:rsidTr="00651D2A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FD098D" w:rsidRPr="001341C5" w:rsidRDefault="00FD098D" w:rsidP="00651D2A">
            <w:pPr>
              <w:spacing w:after="0" w:line="240" w:lineRule="auto"/>
              <w:rPr>
                <w:i/>
              </w:rPr>
            </w:pPr>
            <w:r>
              <w:t xml:space="preserve">Učenici čitaju poznati citat u 1. zadatku na 66. stranici u udžbeniku i razgovaraju o njegovom značenju.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meaning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famous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Chinese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proverb</w:t>
            </w:r>
            <w:proofErr w:type="spellEnd"/>
            <w:r>
              <w:rPr>
                <w:i/>
              </w:rPr>
              <w:t xml:space="preserve">? </w:t>
            </w:r>
          </w:p>
        </w:tc>
      </w:tr>
      <w:tr w:rsidR="00FD098D" w:rsidRPr="00B34503" w:rsidTr="00651D2A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FD098D" w:rsidRPr="00217D0B" w:rsidRDefault="00FD098D" w:rsidP="00651D2A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FD098D" w:rsidRPr="00B34503" w:rsidTr="00651D2A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D098D" w:rsidRPr="002A7C4C" w:rsidRDefault="00FD098D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upotrebljava ciljani vokabular vezan uz putovanje avionom u kontekstu.</w:t>
            </w:r>
          </w:p>
        </w:tc>
      </w:tr>
      <w:tr w:rsidR="00FD098D" w:rsidRPr="00B34503" w:rsidTr="00651D2A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</w:p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FD098D" w:rsidRDefault="00FD098D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vokabulara:</w:t>
            </w:r>
          </w:p>
          <w:p w:rsidR="00FD098D" w:rsidRDefault="00FD098D" w:rsidP="00651D2A">
            <w:pPr>
              <w:spacing w:after="0" w:line="240" w:lineRule="auto"/>
              <w:rPr>
                <w:i/>
              </w:rPr>
            </w:pPr>
            <w:r>
              <w:t xml:space="preserve">1.) Učenik opisuje slike u 2. zadatku na 66. stranici u udžbeniku.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are </w:t>
            </w:r>
            <w:proofErr w:type="spellStart"/>
            <w:r>
              <w:rPr>
                <w:i/>
              </w:rPr>
              <w:t>people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pictures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doing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O: </w:t>
            </w:r>
            <w:proofErr w:type="spellStart"/>
            <w:r>
              <w:rPr>
                <w:i/>
              </w:rPr>
              <w:t>Number</w:t>
            </w:r>
            <w:proofErr w:type="spellEnd"/>
            <w:r>
              <w:rPr>
                <w:i/>
              </w:rPr>
              <w:t xml:space="preserve"> 1 is </w:t>
            </w:r>
            <w:proofErr w:type="spellStart"/>
            <w:r>
              <w:rPr>
                <w:i/>
              </w:rPr>
              <w:t>packing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suitcase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Number</w:t>
            </w:r>
            <w:proofErr w:type="spellEnd"/>
            <w:r>
              <w:rPr>
                <w:i/>
              </w:rPr>
              <w:t xml:space="preserve"> 2 is at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departure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lounge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waiting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board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plane. </w:t>
            </w:r>
            <w:proofErr w:type="spellStart"/>
            <w:r>
              <w:rPr>
                <w:i/>
              </w:rPr>
              <w:t>Number</w:t>
            </w:r>
            <w:proofErr w:type="spellEnd"/>
            <w:r>
              <w:rPr>
                <w:i/>
              </w:rPr>
              <w:t xml:space="preserve"> 3 is </w:t>
            </w:r>
            <w:proofErr w:type="spellStart"/>
            <w:r>
              <w:rPr>
                <w:i/>
              </w:rPr>
              <w:t>booking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flight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online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Number</w:t>
            </w:r>
            <w:proofErr w:type="spellEnd"/>
            <w:r>
              <w:rPr>
                <w:i/>
              </w:rPr>
              <w:t xml:space="preserve"> 4 is </w:t>
            </w:r>
            <w:proofErr w:type="spellStart"/>
            <w:r>
              <w:rPr>
                <w:i/>
              </w:rPr>
              <w:t>checking</w:t>
            </w:r>
            <w:proofErr w:type="spellEnd"/>
            <w:r>
              <w:rPr>
                <w:i/>
              </w:rPr>
              <w:t xml:space="preserve"> for </w:t>
            </w:r>
            <w:proofErr w:type="spellStart"/>
            <w:r>
              <w:rPr>
                <w:i/>
              </w:rPr>
              <w:t>airport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WiFi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Number</w:t>
            </w:r>
            <w:proofErr w:type="spellEnd"/>
            <w:r>
              <w:rPr>
                <w:i/>
              </w:rPr>
              <w:t xml:space="preserve"> 5 is at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currency</w:t>
            </w:r>
            <w:proofErr w:type="spellEnd"/>
            <w:r>
              <w:rPr>
                <w:i/>
              </w:rPr>
              <w:t xml:space="preserve"> exchange office. </w:t>
            </w:r>
          </w:p>
          <w:p w:rsidR="00FD098D" w:rsidRPr="00AF73F8" w:rsidRDefault="00FD098D" w:rsidP="00651D2A">
            <w:pPr>
              <w:spacing w:line="240" w:lineRule="auto"/>
              <w:rPr>
                <w:i/>
              </w:rPr>
            </w:pPr>
            <w:r>
              <w:t xml:space="preserve">2.) Učitelj na ploču piše naziv teme – </w:t>
            </w:r>
            <w:proofErr w:type="spellStart"/>
            <w:r>
              <w:rPr>
                <w:i/>
              </w:rPr>
              <w:t>Travelling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by</w:t>
            </w:r>
            <w:proofErr w:type="spellEnd"/>
            <w:r>
              <w:rPr>
                <w:i/>
              </w:rPr>
              <w:t xml:space="preserve"> plane – </w:t>
            </w:r>
            <w:r>
              <w:t xml:space="preserve">i učenici govore svoje asocijacije. Učitelj uvodi novi vokabular pitanjima poput: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ever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travelled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by</w:t>
            </w:r>
            <w:proofErr w:type="spellEnd"/>
            <w:r>
              <w:rPr>
                <w:i/>
              </w:rPr>
              <w:t xml:space="preserve"> </w:t>
            </w:r>
            <w:r w:rsidRPr="00AF73F8">
              <w:rPr>
                <w:i/>
              </w:rPr>
              <w:t>plan</w:t>
            </w:r>
            <w:r w:rsidRPr="00AF73F8">
              <w:t>e?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building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travel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from</w:t>
            </w:r>
            <w:proofErr w:type="spellEnd"/>
            <w:r>
              <w:rPr>
                <w:i/>
              </w:rPr>
              <w:t>? (</w:t>
            </w:r>
            <w:proofErr w:type="spellStart"/>
            <w:r>
              <w:rPr>
                <w:i/>
              </w:rPr>
              <w:t>airport</w:t>
            </w:r>
            <w:proofErr w:type="spellEnd"/>
            <w:r>
              <w:rPr>
                <w:i/>
              </w:rPr>
              <w:t xml:space="preserve">)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</w:t>
            </w:r>
            <w:proofErr w:type="spellEnd"/>
            <w:r>
              <w:rPr>
                <w:i/>
              </w:rPr>
              <w:t xml:space="preserve"> first? (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) Who works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? (a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agent) Who </w:t>
            </w:r>
            <w:proofErr w:type="spellStart"/>
            <w:r>
              <w:rPr>
                <w:i/>
              </w:rPr>
              <w:t>checks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luggage</w:t>
            </w:r>
            <w:proofErr w:type="spellEnd"/>
            <w:r>
              <w:rPr>
                <w:i/>
              </w:rPr>
              <w:t xml:space="preserve">? (a </w:t>
            </w:r>
            <w:proofErr w:type="spellStart"/>
            <w:r>
              <w:rPr>
                <w:i/>
              </w:rPr>
              <w:t>security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officer</w:t>
            </w:r>
            <w:proofErr w:type="spellEnd"/>
            <w:r>
              <w:rPr>
                <w:i/>
              </w:rPr>
              <w:t xml:space="preserve">) </w:t>
            </w:r>
            <w:proofErr w:type="spellStart"/>
            <w:r>
              <w:rPr>
                <w:i/>
              </w:rPr>
              <w:t>Which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documents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need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travel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other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countires</w:t>
            </w:r>
            <w:proofErr w:type="spellEnd"/>
            <w:r>
              <w:rPr>
                <w:i/>
              </w:rPr>
              <w:t xml:space="preserve">? (a </w:t>
            </w:r>
            <w:proofErr w:type="spellStart"/>
            <w:r>
              <w:rPr>
                <w:i/>
              </w:rPr>
              <w:t>passport</w:t>
            </w:r>
            <w:proofErr w:type="spellEnd"/>
            <w:r>
              <w:rPr>
                <w:i/>
              </w:rPr>
              <w:t xml:space="preserve">)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number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written</w:t>
            </w:r>
            <w:proofErr w:type="spellEnd"/>
            <w:r>
              <w:rPr>
                <w:i/>
              </w:rPr>
              <w:t xml:space="preserve">? (on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boarding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pass</w:t>
            </w:r>
            <w:proofErr w:type="spellEnd"/>
            <w:r>
              <w:rPr>
                <w:i/>
              </w:rPr>
              <w:t xml:space="preserve">)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wait</w:t>
            </w:r>
            <w:proofErr w:type="spellEnd"/>
            <w:r>
              <w:rPr>
                <w:i/>
              </w:rPr>
              <w:t xml:space="preserve"> for </w:t>
            </w:r>
            <w:proofErr w:type="spellStart"/>
            <w:r>
              <w:rPr>
                <w:i/>
              </w:rPr>
              <w:t>boarding</w:t>
            </w:r>
            <w:proofErr w:type="spellEnd"/>
            <w:r>
              <w:rPr>
                <w:i/>
              </w:rPr>
              <w:t xml:space="preserve">? (at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departure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lounge</w:t>
            </w:r>
            <w:proofErr w:type="spellEnd"/>
            <w:r>
              <w:rPr>
                <w:i/>
              </w:rPr>
              <w:t xml:space="preserve">). Who </w:t>
            </w:r>
            <w:proofErr w:type="spellStart"/>
            <w:r>
              <w:rPr>
                <w:i/>
              </w:rPr>
              <w:t>serves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drinks</w:t>
            </w:r>
            <w:proofErr w:type="spellEnd"/>
            <w:r>
              <w:rPr>
                <w:i/>
              </w:rPr>
              <w:t xml:space="preserve"> on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plane? (a </w:t>
            </w:r>
            <w:proofErr w:type="spellStart"/>
            <w:r>
              <w:rPr>
                <w:i/>
              </w:rPr>
              <w:t>flight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attendant</w:t>
            </w:r>
            <w:proofErr w:type="spellEnd"/>
            <w:r>
              <w:rPr>
                <w:i/>
              </w:rPr>
              <w:t>)</w:t>
            </w:r>
          </w:p>
          <w:p w:rsidR="00FD098D" w:rsidRDefault="00FD098D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Vježba vokabulara:</w:t>
            </w:r>
          </w:p>
          <w:p w:rsidR="00FD098D" w:rsidRDefault="00FD098D" w:rsidP="00651D2A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t xml:space="preserve">1.) Učenici rješavaju zadatak na e-sferi u rubrici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Play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–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Airport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vocabulary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. </w:t>
            </w:r>
          </w:p>
          <w:p w:rsidR="00FD098D" w:rsidRPr="003F0D56" w:rsidRDefault="00FD098D" w:rsidP="00651D2A">
            <w:pPr>
              <w:spacing w:after="0" w:line="240" w:lineRule="auto"/>
            </w:pPr>
            <w:r>
              <w:rPr>
                <w:rFonts w:eastAsia="Times New Roman"/>
                <w:lang w:eastAsia="hr-HR"/>
              </w:rPr>
              <w:lastRenderedPageBreak/>
              <w:t>2.) Učenici u paru ili skupinama u razgovoru odgovaraju na pitanja u 3. zadatku. Slijedi provjera.</w:t>
            </w:r>
          </w:p>
        </w:tc>
      </w:tr>
      <w:tr w:rsidR="00FD098D" w:rsidRPr="00B34503" w:rsidTr="00651D2A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FD098D" w:rsidRDefault="00FD098D" w:rsidP="00651D2A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FD098D" w:rsidRPr="00B34503" w:rsidTr="00651D2A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D098D" w:rsidRPr="003F0D56" w:rsidRDefault="00FD098D" w:rsidP="00651D2A">
            <w:pPr>
              <w:spacing w:after="0" w:line="240" w:lineRule="auto"/>
            </w:pPr>
            <w:r>
              <w:t>3.) Učitelj kaže učenicima da zamisle da putuju na petodnevnu školsku ekskurziju avionom te se dogovaraju o destinaciju. Učenici zatim pišu popis stvari koje bi morali ponijeti, vodeći računa o tome da im sve mora stati u mali kofer (</w:t>
            </w:r>
            <w:proofErr w:type="spellStart"/>
            <w:r>
              <w:rPr>
                <w:i/>
              </w:rPr>
              <w:t>hand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luggage</w:t>
            </w:r>
            <w:proofErr w:type="spellEnd"/>
            <w:r>
              <w:rPr>
                <w:i/>
              </w:rPr>
              <w:t xml:space="preserve">) </w:t>
            </w:r>
            <w:r>
              <w:t>i ruksak. Slijedi provjera.</w:t>
            </w:r>
          </w:p>
        </w:tc>
      </w:tr>
      <w:tr w:rsidR="00FD098D" w:rsidRPr="00C419C2" w:rsidTr="00651D2A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FD098D" w:rsidRPr="00C419C2" w:rsidRDefault="00FD098D" w:rsidP="00651D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FD098D" w:rsidRPr="00B34503" w:rsidTr="00651D2A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FD098D" w:rsidRPr="00B74A09" w:rsidRDefault="00FD098D" w:rsidP="00651D2A">
            <w:pPr>
              <w:spacing w:after="0" w:line="240" w:lineRule="auto"/>
              <w:rPr>
                <w:i/>
              </w:rPr>
            </w:pPr>
          </w:p>
        </w:tc>
      </w:tr>
    </w:tbl>
    <w:p w:rsidR="00FD098D" w:rsidRDefault="00FD098D" w:rsidP="00FD098D"/>
    <w:p w:rsidR="00FD098D" w:rsidRPr="00FD108B" w:rsidRDefault="00FD098D" w:rsidP="00FD098D">
      <w:pPr>
        <w:rPr>
          <w:b/>
          <w:sz w:val="28"/>
          <w:szCs w:val="28"/>
        </w:rPr>
      </w:pPr>
      <w:r w:rsidRPr="00FD098D">
        <w:rPr>
          <w:b/>
          <w:sz w:val="28"/>
          <w:szCs w:val="28"/>
        </w:rPr>
        <w:t>Formativno vrednovanje</w:t>
      </w:r>
    </w:p>
    <w:p w:rsidR="00FD098D" w:rsidRDefault="00FD098D" w:rsidP="00FD098D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 Vrednovanje za učenje</w:t>
      </w:r>
    </w:p>
    <w:p w:rsidR="00FD098D" w:rsidRDefault="00FD098D" w:rsidP="00FD098D">
      <w:pPr>
        <w:shd w:val="clear" w:color="auto" w:fill="EAF1DD"/>
        <w:spacing w:line="240" w:lineRule="auto"/>
      </w:pPr>
      <w:r>
        <w:t>Tijekom sata učitelj promatra, sluša i pomaže s vokabularom, gramatikom i izgovorom. Učitelj promatra napredovanje i uočava kome treba pomoć.</w:t>
      </w:r>
    </w:p>
    <w:p w:rsidR="00FD098D" w:rsidRDefault="00FD098D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D098D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98D" w:rsidRDefault="00FD098D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8D" w:rsidRDefault="00FD098D" w:rsidP="00651D2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D098D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98D" w:rsidRDefault="00FD098D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98D" w:rsidRDefault="00FD098D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98D" w:rsidRDefault="00FD098D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D098D" w:rsidRPr="00B56FB4" w:rsidRDefault="00FD098D" w:rsidP="00FD098D"/>
    <w:p w:rsidR="00FD098D" w:rsidRDefault="008C0FAB" w:rsidP="00FD098D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sz w:val="36"/>
          <w:szCs w:val="36"/>
          <w:lang w:eastAsia="hr-HR"/>
        </w:rPr>
        <w:t>L11</w:t>
      </w:r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 xml:space="preserve">: </w:t>
      </w:r>
      <w:proofErr w:type="spellStart"/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>Bitten</w:t>
      </w:r>
      <w:proofErr w:type="spellEnd"/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>by</w:t>
      </w:r>
      <w:proofErr w:type="spellEnd"/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>the</w:t>
      </w:r>
      <w:proofErr w:type="spellEnd"/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>travel</w:t>
      </w:r>
      <w:proofErr w:type="spellEnd"/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="00FD098D" w:rsidRPr="00FD098D">
        <w:rPr>
          <w:rFonts w:eastAsia="Times New Roman"/>
          <w:b/>
          <w:bCs/>
          <w:sz w:val="36"/>
          <w:szCs w:val="36"/>
          <w:lang w:eastAsia="hr-HR"/>
        </w:rPr>
        <w:t>bug</w:t>
      </w:r>
      <w:proofErr w:type="spellEnd"/>
    </w:p>
    <w:p w:rsidR="00FD098D" w:rsidRDefault="00FD098D" w:rsidP="00FD098D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FD098D" w:rsidRDefault="00FD098D" w:rsidP="00FD098D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FD098D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FD098D" w:rsidRDefault="00FD098D" w:rsidP="00FD098D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glumi jednu od uloga u razgovoru koji se odvija na aerodromu.</w:t>
      </w:r>
    </w:p>
    <w:p w:rsidR="00FD098D" w:rsidRDefault="00FD098D" w:rsidP="00FD098D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upotrebljava glagolsko vrijeme </w:t>
      </w:r>
      <w:proofErr w:type="spellStart"/>
      <w:r>
        <w:rPr>
          <w:rFonts w:eastAsia="Times New Roman"/>
          <w:i/>
          <w:lang w:eastAsia="hr-HR"/>
        </w:rPr>
        <w:t>present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perfect</w:t>
      </w:r>
      <w:proofErr w:type="spellEnd"/>
      <w:r>
        <w:rPr>
          <w:rFonts w:eastAsia="Times New Roman"/>
          <w:i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koristeći </w:t>
      </w:r>
      <w:proofErr w:type="spellStart"/>
      <w:r>
        <w:rPr>
          <w:rFonts w:eastAsia="Times New Roman"/>
          <w:lang w:eastAsia="hr-HR"/>
        </w:rPr>
        <w:t>prologe</w:t>
      </w:r>
      <w:proofErr w:type="spellEnd"/>
      <w:r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just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since</w:t>
      </w:r>
      <w:proofErr w:type="spellEnd"/>
      <w:r>
        <w:rPr>
          <w:rFonts w:eastAsia="Times New Roman"/>
          <w:i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i </w:t>
      </w:r>
      <w:r>
        <w:rPr>
          <w:rFonts w:eastAsia="Times New Roman"/>
          <w:i/>
          <w:lang w:eastAsia="hr-HR"/>
        </w:rPr>
        <w:t>for.</w:t>
      </w:r>
    </w:p>
    <w:p w:rsidR="00FD098D" w:rsidRPr="00FD108B" w:rsidRDefault="00FD098D" w:rsidP="00FD098D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FD098D" w:rsidRPr="006928FF" w:rsidRDefault="00FD098D" w:rsidP="00FD098D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i/>
          <w:lang w:eastAsia="hr-HR"/>
        </w:rPr>
      </w:pPr>
      <w:r w:rsidRPr="006928FF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airport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check</w:t>
      </w:r>
      <w:proofErr w:type="spellEnd"/>
      <w:r>
        <w:rPr>
          <w:rFonts w:eastAsia="Times New Roman"/>
          <w:bCs/>
          <w:i/>
          <w:lang w:eastAsia="hr-HR"/>
        </w:rPr>
        <w:t>-</w:t>
      </w:r>
      <w:proofErr w:type="spellStart"/>
      <w:r>
        <w:rPr>
          <w:rFonts w:eastAsia="Times New Roman"/>
          <w:bCs/>
          <w:i/>
          <w:lang w:eastAsia="hr-HR"/>
        </w:rPr>
        <w:t>in</w:t>
      </w:r>
      <w:proofErr w:type="spellEnd"/>
      <w:r>
        <w:rPr>
          <w:rFonts w:eastAsia="Times New Roman"/>
          <w:bCs/>
          <w:i/>
          <w:lang w:eastAsia="hr-HR"/>
        </w:rPr>
        <w:t xml:space="preserve"> agent, </w:t>
      </w:r>
      <w:proofErr w:type="spellStart"/>
      <w:r>
        <w:rPr>
          <w:rFonts w:eastAsia="Times New Roman"/>
          <w:bCs/>
          <w:i/>
          <w:lang w:eastAsia="hr-HR"/>
        </w:rPr>
        <w:t>secutiry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officer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passenger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flight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attendant</w:t>
      </w:r>
      <w:proofErr w:type="spellEnd"/>
      <w:r>
        <w:rPr>
          <w:rFonts w:eastAsia="Times New Roman"/>
          <w:bCs/>
          <w:i/>
          <w:lang w:eastAsia="hr-HR"/>
        </w:rPr>
        <w:t xml:space="preserve">, TV reporter, </w:t>
      </w:r>
      <w:proofErr w:type="spellStart"/>
      <w:r>
        <w:rPr>
          <w:rFonts w:eastAsia="Times New Roman"/>
          <w:bCs/>
          <w:i/>
          <w:lang w:eastAsia="hr-HR"/>
        </w:rPr>
        <w:t>climate</w:t>
      </w:r>
      <w:proofErr w:type="spellEnd"/>
      <w:r>
        <w:rPr>
          <w:rFonts w:eastAsia="Times New Roman"/>
          <w:bCs/>
          <w:i/>
          <w:lang w:eastAsia="hr-HR"/>
        </w:rPr>
        <w:t xml:space="preserve"> change, global </w:t>
      </w:r>
      <w:proofErr w:type="spellStart"/>
      <w:r>
        <w:rPr>
          <w:rFonts w:eastAsia="Times New Roman"/>
          <w:bCs/>
          <w:i/>
          <w:lang w:eastAsia="hr-HR"/>
        </w:rPr>
        <w:t>issues</w:t>
      </w:r>
      <w:proofErr w:type="spellEnd"/>
    </w:p>
    <w:p w:rsidR="00FD098D" w:rsidRPr="00FD108B" w:rsidRDefault="00FD098D" w:rsidP="00FD098D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6928FF">
        <w:rPr>
          <w:rFonts w:eastAsia="Times New Roman"/>
          <w:b/>
          <w:lang w:eastAsia="hr-HR"/>
        </w:rPr>
        <w:t>Strukture:</w:t>
      </w:r>
      <w:r w:rsidRPr="006928FF">
        <w:rPr>
          <w:rFonts w:eastAsia="Times New Roman"/>
          <w:b/>
          <w:bCs/>
          <w:i/>
          <w:lang w:eastAsia="hr-HR"/>
        </w:rPr>
        <w:t xml:space="preserve"> </w:t>
      </w:r>
      <w:proofErr w:type="spellStart"/>
      <w:r w:rsidRPr="006928FF">
        <w:rPr>
          <w:rFonts w:eastAsia="Times New Roman"/>
          <w:bCs/>
          <w:i/>
          <w:lang w:eastAsia="hr-HR"/>
        </w:rPr>
        <w:t>the</w:t>
      </w:r>
      <w:proofErr w:type="spellEnd"/>
      <w:r w:rsidRPr="006928FF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6928FF">
        <w:rPr>
          <w:rFonts w:eastAsia="Times New Roman"/>
          <w:bCs/>
          <w:i/>
          <w:lang w:eastAsia="hr-HR"/>
        </w:rPr>
        <w:t>p</w:t>
      </w:r>
      <w:r>
        <w:rPr>
          <w:rFonts w:eastAsia="Times New Roman"/>
          <w:bCs/>
          <w:i/>
          <w:lang w:eastAsia="hr-HR"/>
        </w:rPr>
        <w:t>resent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perfect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with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just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since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for</w:t>
      </w:r>
    </w:p>
    <w:p w:rsidR="00FD098D" w:rsidRPr="00FD108B" w:rsidRDefault="00FD098D" w:rsidP="00FD098D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A.7.3., A.7.4., B.7.4., C.7.1., C.7.2., C.7.3., C.7.5.</w:t>
      </w:r>
    </w:p>
    <w:p w:rsidR="00FD098D" w:rsidRDefault="00FD098D" w:rsidP="00FD098D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 (A 3.1., A 3.3., B.3.2., B.3.4.); Učiti kako učiti (A 3.4., D.3.2.); Uporaba IKT (A 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3.1.</w:t>
      </w:r>
      <w:r w:rsidRPr="00FD108B">
        <w:rPr>
          <w:rFonts w:eastAsia="Times New Roman"/>
          <w:lang w:eastAsia="hr-HR"/>
        </w:rPr>
        <w:t>)</w:t>
      </w:r>
    </w:p>
    <w:p w:rsidR="00FD098D" w:rsidRPr="00D570CA" w:rsidRDefault="00FD098D" w:rsidP="00FD098D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Airport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vocabulary</w:t>
      </w:r>
      <w:proofErr w:type="spellEnd"/>
    </w:p>
    <w:p w:rsidR="00FD098D" w:rsidRDefault="00FD098D" w:rsidP="00FD098D"/>
    <w:p w:rsidR="00FD098D" w:rsidRPr="00FD098D" w:rsidRDefault="00FD098D" w:rsidP="00FD098D">
      <w:pPr>
        <w:jc w:val="center"/>
        <w:rPr>
          <w:b/>
          <w:sz w:val="36"/>
          <w:szCs w:val="36"/>
        </w:rPr>
      </w:pPr>
      <w:r w:rsidRPr="00FD098D">
        <w:rPr>
          <w:b/>
          <w:sz w:val="36"/>
          <w:szCs w:val="36"/>
        </w:rPr>
        <w:t>Plan sata 2/3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D098D" w:rsidRPr="00B34503" w:rsidTr="00651D2A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FD098D" w:rsidRPr="00AF3ED3" w:rsidRDefault="00FD098D" w:rsidP="00651D2A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FD098D" w:rsidRPr="00B34503" w:rsidTr="00651D2A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FD098D" w:rsidRPr="005544D0" w:rsidRDefault="00FD098D" w:rsidP="00651D2A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FD098D" w:rsidRPr="00B34503" w:rsidTr="00651D2A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FD098D" w:rsidRPr="009E1BFC" w:rsidRDefault="00FD098D" w:rsidP="00651D2A">
            <w:pPr>
              <w:spacing w:after="0" w:line="240" w:lineRule="auto"/>
            </w:pPr>
            <w:r>
              <w:t xml:space="preserve">Učenici ponavljaju ciljani vokabular koji su obrađivali prethodni sat. Učitelj pritom diktira riječi poput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boarding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pass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security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officer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departure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lounge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koje učenici zapisuju i samostalno provjeravaju pravopis. </w:t>
            </w:r>
          </w:p>
        </w:tc>
      </w:tr>
      <w:tr w:rsidR="00FD098D" w:rsidRPr="00B34503" w:rsidTr="00651D2A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FD098D" w:rsidRPr="00217D0B" w:rsidRDefault="00FD098D" w:rsidP="00651D2A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FD098D" w:rsidRPr="00B34503" w:rsidTr="00651D2A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D098D" w:rsidRPr="00D90B9C" w:rsidRDefault="00FD098D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dijaloga koji se odvija na aerodromu.</w:t>
            </w:r>
          </w:p>
        </w:tc>
      </w:tr>
      <w:tr w:rsidR="00FD098D" w:rsidRPr="00B34503" w:rsidTr="00651D2A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</w:p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FD098D" w:rsidRDefault="00FD098D" w:rsidP="00651D2A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FD098D" w:rsidRDefault="00FD098D" w:rsidP="00651D2A">
            <w:pPr>
              <w:spacing w:after="0" w:line="240" w:lineRule="auto"/>
            </w:pPr>
            <w:r>
              <w:t>Učenici slušaju dijaloge na 67. stranici i rješavaju 4. zadatak. Slijedi provjera (O: 2 1 3 4).</w:t>
            </w:r>
          </w:p>
          <w:p w:rsidR="00FD098D" w:rsidRDefault="00FD098D" w:rsidP="00651D2A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FD098D" w:rsidRDefault="00FD098D" w:rsidP="00651D2A">
            <w:pPr>
              <w:spacing w:after="0" w:line="240" w:lineRule="auto"/>
            </w:pPr>
            <w:r>
              <w:t xml:space="preserve">1.) Učenici slušaju prvi dijalog koji se odvija na aerodromu i rješavaju 5. zadatak. Slijedi provjera (O: F </w:t>
            </w:r>
            <w:proofErr w:type="spellStart"/>
            <w:r>
              <w:t>F</w:t>
            </w:r>
            <w:proofErr w:type="spellEnd"/>
            <w:r>
              <w:t xml:space="preserve"> </w:t>
            </w:r>
            <w:proofErr w:type="spellStart"/>
            <w:r>
              <w:t>F</w:t>
            </w:r>
            <w:proofErr w:type="spellEnd"/>
            <w:r>
              <w:t xml:space="preserve"> T).</w:t>
            </w:r>
          </w:p>
          <w:p w:rsidR="00FD098D" w:rsidRDefault="00FD098D" w:rsidP="00651D2A">
            <w:pPr>
              <w:spacing w:after="0" w:line="240" w:lineRule="auto"/>
            </w:pPr>
            <w:r>
              <w:t>2.) Učenici slušaju drugi dijalog koji se odvija na aerodromu i rješavaju 6. zadatak. Slijedi provjera (O: 1c 2a 3c).</w:t>
            </w:r>
          </w:p>
          <w:p w:rsidR="00FD098D" w:rsidRDefault="00FD098D" w:rsidP="00651D2A">
            <w:pPr>
              <w:spacing w:after="0" w:line="240" w:lineRule="auto"/>
            </w:pPr>
            <w:r>
              <w:t xml:space="preserve">3.) Učenici slušaju treći dijalog koji se odvija na aerodromu i rješavaju 7. zadatak. Slijedi provjera (O: 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flight</w:t>
            </w:r>
            <w:proofErr w:type="spellEnd"/>
            <w:r>
              <w:rPr>
                <w:i/>
              </w:rPr>
              <w:t xml:space="preserve"> AA 255, gate 68; 2 </w:t>
            </w:r>
            <w:proofErr w:type="spellStart"/>
            <w:r>
              <w:rPr>
                <w:i/>
              </w:rPr>
              <w:t>seats</w:t>
            </w:r>
            <w:proofErr w:type="spellEnd"/>
            <w:r>
              <w:rPr>
                <w:i/>
              </w:rPr>
              <w:t xml:space="preserve"> 12 to 32; 3 </w:t>
            </w:r>
            <w:proofErr w:type="spellStart"/>
            <w:r>
              <w:rPr>
                <w:i/>
              </w:rPr>
              <w:t>seats</w:t>
            </w:r>
            <w:proofErr w:type="spellEnd"/>
            <w:r>
              <w:rPr>
                <w:i/>
              </w:rPr>
              <w:t xml:space="preserve"> 10A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10D; 4 5 </w:t>
            </w:r>
            <w:proofErr w:type="spellStart"/>
            <w:r>
              <w:rPr>
                <w:i/>
              </w:rPr>
              <w:t>minutes</w:t>
            </w:r>
            <w:proofErr w:type="spellEnd"/>
            <w:r>
              <w:t>).</w:t>
            </w:r>
          </w:p>
          <w:p w:rsidR="00FD098D" w:rsidRDefault="00FD098D" w:rsidP="00651D2A">
            <w:pPr>
              <w:spacing w:after="0" w:line="240" w:lineRule="auto"/>
            </w:pPr>
            <w:r>
              <w:t>4.) Učenici slušaju četvrti dijalog koji se odvija u avionu i rješavaju 8. zadatak. Slijedi provjera (O: 1 6 3 4 8 5 2 7).</w:t>
            </w:r>
          </w:p>
          <w:p w:rsidR="00FD098D" w:rsidRDefault="00FD098D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FD098D" w:rsidRPr="00082122" w:rsidRDefault="00FD098D" w:rsidP="00651D2A">
            <w:pPr>
              <w:spacing w:after="0" w:line="240" w:lineRule="auto"/>
            </w:pPr>
            <w:r>
              <w:t xml:space="preserve">1.) Učenik rješava 9. zadatak u udžbeniku. Slijedi provjera (O: 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securitiy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officer</w:t>
            </w:r>
            <w:proofErr w:type="spellEnd"/>
            <w:r>
              <w:rPr>
                <w:i/>
              </w:rPr>
              <w:t xml:space="preserve"> 2 </w:t>
            </w:r>
            <w:proofErr w:type="spellStart"/>
            <w:r>
              <w:rPr>
                <w:i/>
              </w:rPr>
              <w:t>passenger</w:t>
            </w:r>
            <w:proofErr w:type="spellEnd"/>
            <w:r>
              <w:rPr>
                <w:i/>
              </w:rPr>
              <w:t xml:space="preserve"> 3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agent 4 </w:t>
            </w:r>
            <w:proofErr w:type="spellStart"/>
            <w:r>
              <w:rPr>
                <w:i/>
              </w:rPr>
              <w:t>flight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attendant</w:t>
            </w:r>
            <w:proofErr w:type="spellEnd"/>
            <w:r>
              <w:rPr>
                <w:i/>
              </w:rPr>
              <w:t xml:space="preserve"> 5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agent</w:t>
            </w:r>
            <w:r>
              <w:t>)</w:t>
            </w:r>
          </w:p>
        </w:tc>
      </w:tr>
      <w:tr w:rsidR="00FD098D" w:rsidRPr="00B34503" w:rsidTr="00651D2A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D098D" w:rsidRPr="00C419C2" w:rsidRDefault="00FD098D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glumi </w:t>
            </w:r>
            <w:r>
              <w:rPr>
                <w:rFonts w:eastAsia="Times New Roman"/>
                <w:lang w:eastAsia="hr-HR"/>
              </w:rPr>
              <w:t>jednu od uloga u razgovoru koji se odvija na aerodromu.</w:t>
            </w:r>
          </w:p>
        </w:tc>
      </w:tr>
      <w:tr w:rsidR="00FD098D" w:rsidRPr="00B34503" w:rsidTr="00651D2A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D098D" w:rsidRPr="00082122" w:rsidRDefault="00FD098D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2.) Učenici rade u paru i izabiru jedan od četiri dijaloga kako bi ga odglumili pred razredom (10. zadatak u rubrici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Speaking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). Učenici pritom koriste tekst na dodatnim stranicama  -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Audio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script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- </w:t>
            </w:r>
            <w:r>
              <w:rPr>
                <w:rFonts w:eastAsia="Times New Roman"/>
                <w:bCs/>
                <w:lang w:eastAsia="hr-HR"/>
              </w:rPr>
              <w:t>na 133. stranici. Učitelj potiče učenike da svoju ulogu nauče napamet i da ju odglume što uvjerljivije koristeći sve što se može pronaći u učionici kao rekvizit. Učenici mogu promijeniti tekst dijaloga po želji.</w:t>
            </w:r>
          </w:p>
        </w:tc>
      </w:tr>
      <w:tr w:rsidR="00FD098D" w:rsidRPr="00B34503" w:rsidTr="00651D2A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FD098D" w:rsidRDefault="00FD098D" w:rsidP="00651D2A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FD098D" w:rsidRPr="00B34503" w:rsidTr="00651D2A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D098D" w:rsidRPr="00AD1A1F" w:rsidRDefault="00FD098D" w:rsidP="00651D2A">
            <w:pPr>
              <w:spacing w:after="0" w:line="240" w:lineRule="auto"/>
            </w:pPr>
            <w:r>
              <w:t xml:space="preserve">3.) Učenici glume </w:t>
            </w:r>
            <w:proofErr w:type="spellStart"/>
            <w:r>
              <w:t>djaloge</w:t>
            </w:r>
            <w:proofErr w:type="spellEnd"/>
            <w:r>
              <w:t xml:space="preserve"> pred razredom, a ostali učenici formativno vrednuju ostvarenost ishoda pomoću rubrike za vrednovanje govorenja. Rubrika bi trebala učenicima biti vidljiva za vrijeme vježbanja dijaloga. </w:t>
            </w:r>
          </w:p>
        </w:tc>
      </w:tr>
      <w:tr w:rsidR="00FD098D" w:rsidRPr="00C419C2" w:rsidTr="00651D2A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FD098D" w:rsidRPr="00C419C2" w:rsidRDefault="00FD098D" w:rsidP="00651D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FD098D" w:rsidRPr="00B34503" w:rsidTr="00651D2A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FD098D" w:rsidRPr="000E1EF2" w:rsidRDefault="00FD098D" w:rsidP="00651D2A">
            <w:pPr>
              <w:spacing w:after="0" w:line="240" w:lineRule="auto"/>
            </w:pPr>
            <w:r>
              <w:t xml:space="preserve">Učenik rješava 1., 2. i 3. zadatak na 45. i 46. stranici u radnoj bilježnici za domaću zadaću. </w:t>
            </w:r>
          </w:p>
        </w:tc>
      </w:tr>
    </w:tbl>
    <w:p w:rsidR="00FD098D" w:rsidRDefault="00FD098D" w:rsidP="00FD098D">
      <w:pPr>
        <w:rPr>
          <w:b/>
          <w:sz w:val="28"/>
          <w:szCs w:val="28"/>
          <w:highlight w:val="yellow"/>
        </w:rPr>
      </w:pPr>
    </w:p>
    <w:p w:rsidR="00FD098D" w:rsidRPr="00FD108B" w:rsidRDefault="00FD098D" w:rsidP="00FD098D">
      <w:pPr>
        <w:rPr>
          <w:b/>
          <w:sz w:val="28"/>
          <w:szCs w:val="28"/>
        </w:rPr>
      </w:pPr>
      <w:r w:rsidRPr="00FD098D">
        <w:rPr>
          <w:b/>
          <w:sz w:val="28"/>
          <w:szCs w:val="28"/>
        </w:rPr>
        <w:t>Formativno vrednovanje</w:t>
      </w:r>
    </w:p>
    <w:p w:rsidR="00FD098D" w:rsidRDefault="00FD098D" w:rsidP="00FD098D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Vršnjačko vrednovanje </w:t>
      </w:r>
    </w:p>
    <w:p w:rsidR="00FD098D" w:rsidRDefault="00FD098D" w:rsidP="00FD098D">
      <w:pPr>
        <w:shd w:val="clear" w:color="auto" w:fill="EAF1DD"/>
        <w:spacing w:line="240" w:lineRule="auto"/>
      </w:pPr>
      <w:r>
        <w:t xml:space="preserve">Učenici međusobno formativno vrednuju dijaloge pomoću rubrike za vrednovanje govorenja. </w:t>
      </w:r>
    </w:p>
    <w:p w:rsidR="00FD098D" w:rsidRDefault="00FD098D" w:rsidP="00FD09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268"/>
        <w:gridCol w:w="2410"/>
        <w:gridCol w:w="2517"/>
      </w:tblGrid>
      <w:tr w:rsidR="00FD098D" w:rsidRPr="007A37C8" w:rsidTr="00651D2A">
        <w:tc>
          <w:tcPr>
            <w:tcW w:w="2093" w:type="dxa"/>
          </w:tcPr>
          <w:p w:rsidR="00FD098D" w:rsidRPr="007A37C8" w:rsidRDefault="00FD098D" w:rsidP="00651D2A"/>
        </w:tc>
        <w:tc>
          <w:tcPr>
            <w:tcW w:w="7195" w:type="dxa"/>
            <w:gridSpan w:val="3"/>
          </w:tcPr>
          <w:p w:rsidR="00FD098D" w:rsidRPr="007A37C8" w:rsidRDefault="00FD098D" w:rsidP="00651D2A">
            <w:pPr>
              <w:jc w:val="center"/>
              <w:rPr>
                <w:b/>
              </w:rPr>
            </w:pPr>
            <w:r w:rsidRPr="007A37C8">
              <w:rPr>
                <w:b/>
              </w:rPr>
              <w:t>Razine ostvarenosti kriterija</w:t>
            </w:r>
          </w:p>
        </w:tc>
      </w:tr>
      <w:tr w:rsidR="00FD098D" w:rsidRPr="007A37C8" w:rsidTr="00651D2A">
        <w:trPr>
          <w:trHeight w:val="390"/>
        </w:trPr>
        <w:tc>
          <w:tcPr>
            <w:tcW w:w="2093" w:type="dxa"/>
            <w:vMerge w:val="restart"/>
          </w:tcPr>
          <w:p w:rsidR="00FD098D" w:rsidRPr="007A37C8" w:rsidRDefault="00FD098D" w:rsidP="00651D2A">
            <w:pPr>
              <w:rPr>
                <w:b/>
              </w:rPr>
            </w:pPr>
            <w:r w:rsidRPr="007A37C8">
              <w:rPr>
                <w:b/>
              </w:rPr>
              <w:t>Sastavnice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D098D" w:rsidRPr="007A37C8" w:rsidRDefault="00FD098D" w:rsidP="00651D2A">
            <w:pPr>
              <w:jc w:val="center"/>
              <w:rPr>
                <w:b/>
              </w:rPr>
            </w:pPr>
            <w:r w:rsidRPr="007A37C8">
              <w:rPr>
                <w:b/>
              </w:rPr>
              <w:t xml:space="preserve">u potpunosti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D098D" w:rsidRPr="007A37C8" w:rsidRDefault="00FD098D" w:rsidP="00651D2A">
            <w:pPr>
              <w:jc w:val="center"/>
              <w:rPr>
                <w:b/>
              </w:rPr>
            </w:pPr>
            <w:r w:rsidRPr="007A37C8">
              <w:rPr>
                <w:b/>
              </w:rPr>
              <w:t xml:space="preserve">djelomično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FD098D" w:rsidRPr="007A37C8" w:rsidRDefault="00FD098D" w:rsidP="00651D2A">
            <w:pPr>
              <w:jc w:val="center"/>
              <w:rPr>
                <w:b/>
              </w:rPr>
            </w:pPr>
            <w:r w:rsidRPr="007A37C8">
              <w:rPr>
                <w:b/>
              </w:rPr>
              <w:t xml:space="preserve">potrebno doraditi </w:t>
            </w:r>
          </w:p>
        </w:tc>
      </w:tr>
      <w:tr w:rsidR="00FD098D" w:rsidRPr="007A37C8" w:rsidTr="00651D2A">
        <w:trPr>
          <w:trHeight w:val="585"/>
        </w:trPr>
        <w:tc>
          <w:tcPr>
            <w:tcW w:w="2093" w:type="dxa"/>
            <w:vMerge/>
          </w:tcPr>
          <w:p w:rsidR="00FD098D" w:rsidRPr="007A37C8" w:rsidRDefault="00FD098D" w:rsidP="00651D2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D098D" w:rsidRPr="007A37C8" w:rsidRDefault="00FD098D" w:rsidP="00651D2A">
            <w:pPr>
              <w:jc w:val="center"/>
              <w:rPr>
                <w:b/>
              </w:rPr>
            </w:pPr>
            <w:r w:rsidRPr="007A37C8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D098D" w:rsidRPr="007A37C8" w:rsidRDefault="00FD098D" w:rsidP="00651D2A">
            <w:pPr>
              <w:jc w:val="center"/>
              <w:rPr>
                <w:b/>
              </w:rPr>
            </w:pPr>
            <w:r w:rsidRPr="007A37C8">
              <w:rPr>
                <w:b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FD098D" w:rsidRPr="007A37C8" w:rsidRDefault="00FD098D" w:rsidP="00651D2A">
            <w:pPr>
              <w:jc w:val="center"/>
              <w:rPr>
                <w:b/>
              </w:rPr>
            </w:pPr>
            <w:r w:rsidRPr="007A37C8">
              <w:rPr>
                <w:b/>
              </w:rPr>
              <w:t>1</w:t>
            </w:r>
          </w:p>
        </w:tc>
      </w:tr>
      <w:tr w:rsidR="00FD098D" w:rsidRPr="007A37C8" w:rsidTr="00651D2A">
        <w:tc>
          <w:tcPr>
            <w:tcW w:w="2093" w:type="dxa"/>
          </w:tcPr>
          <w:p w:rsidR="00FD098D" w:rsidRPr="007A37C8" w:rsidRDefault="00FD098D" w:rsidP="00651D2A">
            <w:pPr>
              <w:spacing w:after="0" w:line="240" w:lineRule="auto"/>
              <w:rPr>
                <w:b/>
              </w:rPr>
            </w:pPr>
            <w:r w:rsidRPr="007A37C8">
              <w:rPr>
                <w:b/>
              </w:rPr>
              <w:t>izvršenost zadatka</w:t>
            </w:r>
          </w:p>
        </w:tc>
        <w:tc>
          <w:tcPr>
            <w:tcW w:w="2268" w:type="dxa"/>
          </w:tcPr>
          <w:p w:rsidR="00FD098D" w:rsidRPr="007A37C8" w:rsidRDefault="00FD098D" w:rsidP="00651D2A">
            <w:pPr>
              <w:spacing w:after="0" w:line="240" w:lineRule="auto"/>
            </w:pPr>
            <w:r>
              <w:t>Dijalog je u potpunosti uspješno izveden. Učenici su se potrudili oko teksta dijaloga i ubacili zanimljive promjene i improvizacije.</w:t>
            </w:r>
          </w:p>
        </w:tc>
        <w:tc>
          <w:tcPr>
            <w:tcW w:w="2410" w:type="dxa"/>
          </w:tcPr>
          <w:p w:rsidR="00FD098D" w:rsidRPr="007A37C8" w:rsidRDefault="00FD098D" w:rsidP="00651D2A">
            <w:pPr>
              <w:spacing w:after="0" w:line="240" w:lineRule="auto"/>
            </w:pPr>
            <w:r>
              <w:t>Dijalog je izveden uglavnom uspješno. Učenici su koristili tekst iz udžbenika bez značajnijih promjena.</w:t>
            </w:r>
          </w:p>
        </w:tc>
        <w:tc>
          <w:tcPr>
            <w:tcW w:w="2517" w:type="dxa"/>
          </w:tcPr>
          <w:p w:rsidR="00FD098D" w:rsidRPr="007A37C8" w:rsidRDefault="00FD098D" w:rsidP="00651D2A">
            <w:pPr>
              <w:spacing w:after="0" w:line="240" w:lineRule="auto"/>
            </w:pPr>
            <w:r>
              <w:t>Dijalog nije izveden uspješno budući da učenici nisu zapamtili svoje uloge i nisu ga izveli do kraja, samo djelomično.</w:t>
            </w:r>
          </w:p>
        </w:tc>
      </w:tr>
      <w:tr w:rsidR="00FD098D" w:rsidRPr="007A37C8" w:rsidTr="00651D2A">
        <w:tc>
          <w:tcPr>
            <w:tcW w:w="2093" w:type="dxa"/>
          </w:tcPr>
          <w:p w:rsidR="00FD098D" w:rsidRPr="007A37C8" w:rsidRDefault="00FD098D" w:rsidP="00651D2A">
            <w:pPr>
              <w:spacing w:after="0" w:line="240" w:lineRule="auto"/>
              <w:rPr>
                <w:b/>
              </w:rPr>
            </w:pPr>
            <w:r w:rsidRPr="007A37C8">
              <w:rPr>
                <w:b/>
              </w:rPr>
              <w:t>izgovor i intonacija</w:t>
            </w:r>
          </w:p>
        </w:tc>
        <w:tc>
          <w:tcPr>
            <w:tcW w:w="2268" w:type="dxa"/>
          </w:tcPr>
          <w:p w:rsidR="00FD098D" w:rsidRPr="007A37C8" w:rsidRDefault="00FD098D" w:rsidP="00651D2A">
            <w:pPr>
              <w:spacing w:after="0" w:line="240" w:lineRule="auto"/>
            </w:pPr>
            <w:r>
              <w:t xml:space="preserve">Uglavnom ne griješe </w:t>
            </w:r>
            <w:r w:rsidRPr="007A37C8">
              <w:t>u izgovoru i intonaciji.</w:t>
            </w:r>
          </w:p>
        </w:tc>
        <w:tc>
          <w:tcPr>
            <w:tcW w:w="2410" w:type="dxa"/>
          </w:tcPr>
          <w:p w:rsidR="00FD098D" w:rsidRPr="007A37C8" w:rsidRDefault="00FD098D" w:rsidP="00651D2A">
            <w:pPr>
              <w:spacing w:after="0" w:line="240" w:lineRule="auto"/>
            </w:pPr>
            <w:r>
              <w:t>Često griješe</w:t>
            </w:r>
            <w:r w:rsidRPr="007A37C8">
              <w:t xml:space="preserve"> u izgovoru, ali greške ne ometaju razumijevanje.</w:t>
            </w:r>
          </w:p>
        </w:tc>
        <w:tc>
          <w:tcPr>
            <w:tcW w:w="2517" w:type="dxa"/>
          </w:tcPr>
          <w:p w:rsidR="00FD098D" w:rsidRPr="007A37C8" w:rsidRDefault="00FD098D" w:rsidP="00651D2A">
            <w:pPr>
              <w:spacing w:after="0" w:line="240" w:lineRule="auto"/>
            </w:pPr>
            <w:r>
              <w:t xml:space="preserve">Često griješe </w:t>
            </w:r>
            <w:r w:rsidRPr="007A37C8">
              <w:t>u izgovoru, a  greške ometaju razumijevanje.</w:t>
            </w:r>
          </w:p>
        </w:tc>
      </w:tr>
      <w:tr w:rsidR="00FD098D" w:rsidRPr="007A37C8" w:rsidTr="00651D2A">
        <w:tc>
          <w:tcPr>
            <w:tcW w:w="2093" w:type="dxa"/>
          </w:tcPr>
          <w:p w:rsidR="00FD098D" w:rsidRPr="007A37C8" w:rsidRDefault="00FD098D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gluma</w:t>
            </w:r>
          </w:p>
        </w:tc>
        <w:tc>
          <w:tcPr>
            <w:tcW w:w="2268" w:type="dxa"/>
          </w:tcPr>
          <w:p w:rsidR="00FD098D" w:rsidRPr="007A37C8" w:rsidRDefault="00FD098D" w:rsidP="00651D2A">
            <w:pPr>
              <w:spacing w:after="0" w:line="240" w:lineRule="auto"/>
            </w:pPr>
            <w:r w:rsidRPr="007A37C8">
              <w:t>U</w:t>
            </w:r>
            <w:r>
              <w:t>čenici koriste rekvizite, uživljeni su u svoje uloge i u potpunosti uvjerljivi.</w:t>
            </w:r>
          </w:p>
        </w:tc>
        <w:tc>
          <w:tcPr>
            <w:tcW w:w="2410" w:type="dxa"/>
          </w:tcPr>
          <w:p w:rsidR="00FD098D" w:rsidRPr="007A37C8" w:rsidRDefault="00FD098D" w:rsidP="00651D2A">
            <w:pPr>
              <w:spacing w:after="0" w:line="240" w:lineRule="auto"/>
            </w:pPr>
            <w:r w:rsidRPr="007A37C8">
              <w:t>U</w:t>
            </w:r>
            <w:r>
              <w:t>čenici koriste rekvizite, točni su u tekstu, ali nisu u potpunosti uživljeni su u svoje uloge.</w:t>
            </w:r>
          </w:p>
        </w:tc>
        <w:tc>
          <w:tcPr>
            <w:tcW w:w="2517" w:type="dxa"/>
          </w:tcPr>
          <w:p w:rsidR="00FD098D" w:rsidRPr="007A37C8" w:rsidRDefault="00FD098D" w:rsidP="00651D2A">
            <w:pPr>
              <w:spacing w:after="0" w:line="240" w:lineRule="auto"/>
            </w:pPr>
            <w:r>
              <w:t>Učenici koriste rekvizite, ali nisu uvjerljivi u glumi i rade duge pauze u govoru.</w:t>
            </w:r>
          </w:p>
        </w:tc>
      </w:tr>
      <w:tr w:rsidR="00FD098D" w:rsidRPr="007A37C8" w:rsidTr="00651D2A">
        <w:tc>
          <w:tcPr>
            <w:tcW w:w="9288" w:type="dxa"/>
            <w:gridSpan w:val="4"/>
          </w:tcPr>
          <w:p w:rsidR="00FD098D" w:rsidRPr="007A37C8" w:rsidRDefault="00FD098D" w:rsidP="00651D2A">
            <w:pPr>
              <w:spacing w:after="0" w:line="240" w:lineRule="auto"/>
            </w:pPr>
            <w:r w:rsidRPr="007A37C8">
              <w:rPr>
                <w:rStyle w:val="normaltextrun"/>
                <w:rFonts w:cs="Calibri"/>
                <w:b/>
                <w:bCs/>
                <w:shd w:val="clear" w:color="auto" w:fill="FFFFFF"/>
              </w:rPr>
              <w:t>Napomena: </w:t>
            </w:r>
            <w:r w:rsidRPr="007A37C8">
              <w:rPr>
                <w:rStyle w:val="normaltextrun"/>
                <w:rFonts w:cs="Calibri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7A37C8">
              <w:rPr>
                <w:rStyle w:val="eop"/>
                <w:rFonts w:cs="Calibri"/>
                <w:shd w:val="clear" w:color="auto" w:fill="FFFFFF"/>
              </w:rPr>
              <w:t xml:space="preserve"> Ova se rubrika može koristiti i za sumativno </w:t>
            </w:r>
            <w:proofErr w:type="spellStart"/>
            <w:r w:rsidRPr="007A37C8">
              <w:rPr>
                <w:rStyle w:val="eop"/>
                <w:rFonts w:cs="Calibri"/>
                <w:shd w:val="clear" w:color="auto" w:fill="FFFFFF"/>
              </w:rPr>
              <w:t>vredovanje</w:t>
            </w:r>
            <w:proofErr w:type="spellEnd"/>
            <w:r w:rsidRPr="007A37C8">
              <w:rPr>
                <w:rStyle w:val="eop"/>
                <w:rFonts w:cs="Calibri"/>
                <w:shd w:val="clear" w:color="auto" w:fill="FFFFFF"/>
              </w:rPr>
              <w:t xml:space="preserve"> sličnog zadatka.</w:t>
            </w:r>
          </w:p>
        </w:tc>
      </w:tr>
    </w:tbl>
    <w:p w:rsidR="00FD098D" w:rsidRDefault="00FD098D" w:rsidP="00FD098D"/>
    <w:p w:rsidR="00FD098D" w:rsidRDefault="00FD098D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8C0FAB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FAB" w:rsidRDefault="008C0FAB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FAB" w:rsidRDefault="008C0FAB" w:rsidP="00651D2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C0FAB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FAB" w:rsidRDefault="008C0FAB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FAB" w:rsidRDefault="008C0FAB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  <w:color w:val="FF0000"/>
                <w:sz w:val="28"/>
                <w:szCs w:val="28"/>
              </w:rPr>
              <w:t>37.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FAB" w:rsidRDefault="008C0FAB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D098D" w:rsidRDefault="00FD098D" w:rsidP="00FD098D"/>
    <w:p w:rsidR="008C0FAB" w:rsidRDefault="008C0FAB" w:rsidP="008C0FAB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sz w:val="36"/>
          <w:szCs w:val="36"/>
          <w:lang w:eastAsia="hr-HR"/>
        </w:rPr>
        <w:t>L11</w:t>
      </w:r>
      <w:r w:rsidRPr="00FD098D">
        <w:rPr>
          <w:rFonts w:eastAsia="Times New Roman"/>
          <w:b/>
          <w:bCs/>
          <w:sz w:val="36"/>
          <w:szCs w:val="36"/>
          <w:lang w:eastAsia="hr-HR"/>
        </w:rPr>
        <w:t xml:space="preserve">: </w:t>
      </w:r>
      <w:proofErr w:type="spellStart"/>
      <w:r w:rsidRPr="00FD098D">
        <w:rPr>
          <w:rFonts w:eastAsia="Times New Roman"/>
          <w:b/>
          <w:bCs/>
          <w:sz w:val="36"/>
          <w:szCs w:val="36"/>
          <w:lang w:eastAsia="hr-HR"/>
        </w:rPr>
        <w:t>Bitten</w:t>
      </w:r>
      <w:proofErr w:type="spellEnd"/>
      <w:r w:rsidRPr="00FD098D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FD098D">
        <w:rPr>
          <w:rFonts w:eastAsia="Times New Roman"/>
          <w:b/>
          <w:bCs/>
          <w:sz w:val="36"/>
          <w:szCs w:val="36"/>
          <w:lang w:eastAsia="hr-HR"/>
        </w:rPr>
        <w:t>by</w:t>
      </w:r>
      <w:proofErr w:type="spellEnd"/>
      <w:r w:rsidRPr="00FD098D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FD098D">
        <w:rPr>
          <w:rFonts w:eastAsia="Times New Roman"/>
          <w:b/>
          <w:bCs/>
          <w:sz w:val="36"/>
          <w:szCs w:val="36"/>
          <w:lang w:eastAsia="hr-HR"/>
        </w:rPr>
        <w:t>the</w:t>
      </w:r>
      <w:proofErr w:type="spellEnd"/>
      <w:r w:rsidRPr="00FD098D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FD098D">
        <w:rPr>
          <w:rFonts w:eastAsia="Times New Roman"/>
          <w:b/>
          <w:bCs/>
          <w:sz w:val="36"/>
          <w:szCs w:val="36"/>
          <w:lang w:eastAsia="hr-HR"/>
        </w:rPr>
        <w:t>travel</w:t>
      </w:r>
      <w:proofErr w:type="spellEnd"/>
      <w:r w:rsidRPr="00FD098D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FD098D">
        <w:rPr>
          <w:rFonts w:eastAsia="Times New Roman"/>
          <w:b/>
          <w:bCs/>
          <w:sz w:val="36"/>
          <w:szCs w:val="36"/>
          <w:lang w:eastAsia="hr-HR"/>
        </w:rPr>
        <w:t>bug</w:t>
      </w:r>
      <w:proofErr w:type="spellEnd"/>
    </w:p>
    <w:p w:rsidR="008C0FAB" w:rsidRDefault="008C0FAB" w:rsidP="008C0FAB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8C0FAB" w:rsidRDefault="008C0FAB" w:rsidP="008C0FAB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FD098D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8C0FAB" w:rsidRDefault="008C0FAB" w:rsidP="008C0FAB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glumi jednu od uloga u razgovoru koji se odvija na aerodromu.</w:t>
      </w:r>
    </w:p>
    <w:p w:rsidR="008C0FAB" w:rsidRDefault="008C0FAB" w:rsidP="008C0FAB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upotrebljava glagolsko vrijeme </w:t>
      </w:r>
      <w:proofErr w:type="spellStart"/>
      <w:r>
        <w:rPr>
          <w:rFonts w:eastAsia="Times New Roman"/>
          <w:i/>
          <w:lang w:eastAsia="hr-HR"/>
        </w:rPr>
        <w:t>present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perfect</w:t>
      </w:r>
      <w:proofErr w:type="spellEnd"/>
      <w:r>
        <w:rPr>
          <w:rFonts w:eastAsia="Times New Roman"/>
          <w:i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koristeći </w:t>
      </w:r>
      <w:proofErr w:type="spellStart"/>
      <w:r>
        <w:rPr>
          <w:rFonts w:eastAsia="Times New Roman"/>
          <w:lang w:eastAsia="hr-HR"/>
        </w:rPr>
        <w:t>prologe</w:t>
      </w:r>
      <w:proofErr w:type="spellEnd"/>
      <w:r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just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since</w:t>
      </w:r>
      <w:proofErr w:type="spellEnd"/>
      <w:r>
        <w:rPr>
          <w:rFonts w:eastAsia="Times New Roman"/>
          <w:i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i </w:t>
      </w:r>
      <w:r>
        <w:rPr>
          <w:rFonts w:eastAsia="Times New Roman"/>
          <w:i/>
          <w:lang w:eastAsia="hr-HR"/>
        </w:rPr>
        <w:t>for.</w:t>
      </w:r>
    </w:p>
    <w:p w:rsidR="008C0FAB" w:rsidRPr="00FD108B" w:rsidRDefault="008C0FAB" w:rsidP="008C0FA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8C0FAB" w:rsidRPr="006928FF" w:rsidRDefault="008C0FAB" w:rsidP="008C0FAB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i/>
          <w:lang w:eastAsia="hr-HR"/>
        </w:rPr>
      </w:pPr>
      <w:r w:rsidRPr="006928FF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airport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check</w:t>
      </w:r>
      <w:proofErr w:type="spellEnd"/>
      <w:r>
        <w:rPr>
          <w:rFonts w:eastAsia="Times New Roman"/>
          <w:bCs/>
          <w:i/>
          <w:lang w:eastAsia="hr-HR"/>
        </w:rPr>
        <w:t>-</w:t>
      </w:r>
      <w:proofErr w:type="spellStart"/>
      <w:r>
        <w:rPr>
          <w:rFonts w:eastAsia="Times New Roman"/>
          <w:bCs/>
          <w:i/>
          <w:lang w:eastAsia="hr-HR"/>
        </w:rPr>
        <w:t>in</w:t>
      </w:r>
      <w:proofErr w:type="spellEnd"/>
      <w:r>
        <w:rPr>
          <w:rFonts w:eastAsia="Times New Roman"/>
          <w:bCs/>
          <w:i/>
          <w:lang w:eastAsia="hr-HR"/>
        </w:rPr>
        <w:t xml:space="preserve"> agent, </w:t>
      </w:r>
      <w:proofErr w:type="spellStart"/>
      <w:r>
        <w:rPr>
          <w:rFonts w:eastAsia="Times New Roman"/>
          <w:bCs/>
          <w:i/>
          <w:lang w:eastAsia="hr-HR"/>
        </w:rPr>
        <w:t>secutiry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officer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passenger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flight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attendant</w:t>
      </w:r>
      <w:proofErr w:type="spellEnd"/>
      <w:r>
        <w:rPr>
          <w:rFonts w:eastAsia="Times New Roman"/>
          <w:bCs/>
          <w:i/>
          <w:lang w:eastAsia="hr-HR"/>
        </w:rPr>
        <w:t xml:space="preserve">, TV reporter, </w:t>
      </w:r>
      <w:proofErr w:type="spellStart"/>
      <w:r>
        <w:rPr>
          <w:rFonts w:eastAsia="Times New Roman"/>
          <w:bCs/>
          <w:i/>
          <w:lang w:eastAsia="hr-HR"/>
        </w:rPr>
        <w:t>climate</w:t>
      </w:r>
      <w:proofErr w:type="spellEnd"/>
      <w:r>
        <w:rPr>
          <w:rFonts w:eastAsia="Times New Roman"/>
          <w:bCs/>
          <w:i/>
          <w:lang w:eastAsia="hr-HR"/>
        </w:rPr>
        <w:t xml:space="preserve"> change, global </w:t>
      </w:r>
      <w:proofErr w:type="spellStart"/>
      <w:r>
        <w:rPr>
          <w:rFonts w:eastAsia="Times New Roman"/>
          <w:bCs/>
          <w:i/>
          <w:lang w:eastAsia="hr-HR"/>
        </w:rPr>
        <w:t>issues</w:t>
      </w:r>
      <w:proofErr w:type="spellEnd"/>
    </w:p>
    <w:p w:rsidR="008C0FAB" w:rsidRPr="00FD108B" w:rsidRDefault="008C0FAB" w:rsidP="008C0FAB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6928FF">
        <w:rPr>
          <w:rFonts w:eastAsia="Times New Roman"/>
          <w:b/>
          <w:lang w:eastAsia="hr-HR"/>
        </w:rPr>
        <w:t>Strukture:</w:t>
      </w:r>
      <w:r w:rsidRPr="006928FF">
        <w:rPr>
          <w:rFonts w:eastAsia="Times New Roman"/>
          <w:b/>
          <w:bCs/>
          <w:i/>
          <w:lang w:eastAsia="hr-HR"/>
        </w:rPr>
        <w:t xml:space="preserve"> </w:t>
      </w:r>
      <w:proofErr w:type="spellStart"/>
      <w:r w:rsidRPr="006928FF">
        <w:rPr>
          <w:rFonts w:eastAsia="Times New Roman"/>
          <w:bCs/>
          <w:i/>
          <w:lang w:eastAsia="hr-HR"/>
        </w:rPr>
        <w:t>the</w:t>
      </w:r>
      <w:proofErr w:type="spellEnd"/>
      <w:r w:rsidRPr="006928FF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6928FF">
        <w:rPr>
          <w:rFonts w:eastAsia="Times New Roman"/>
          <w:bCs/>
          <w:i/>
          <w:lang w:eastAsia="hr-HR"/>
        </w:rPr>
        <w:t>p</w:t>
      </w:r>
      <w:r>
        <w:rPr>
          <w:rFonts w:eastAsia="Times New Roman"/>
          <w:bCs/>
          <w:i/>
          <w:lang w:eastAsia="hr-HR"/>
        </w:rPr>
        <w:t>resent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perfect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with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just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since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for</w:t>
      </w:r>
    </w:p>
    <w:p w:rsidR="008C0FAB" w:rsidRPr="00FD108B" w:rsidRDefault="008C0FAB" w:rsidP="008C0FAB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A.7.3., A.7.4., B.7.4., C.7.1., C.7.2., C.7.3., C.7.5.</w:t>
      </w:r>
    </w:p>
    <w:p w:rsidR="008C0FAB" w:rsidRDefault="008C0FAB" w:rsidP="008C0FA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 (A 3.1., A 3.3., B.3.2., B.3.4.); Učiti kako učiti (A 3.4., D.3.2.); Uporaba IKT (A 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3.1.</w:t>
      </w:r>
      <w:r w:rsidRPr="00FD108B">
        <w:rPr>
          <w:rFonts w:eastAsia="Times New Roman"/>
          <w:lang w:eastAsia="hr-HR"/>
        </w:rPr>
        <w:t>)</w:t>
      </w:r>
    </w:p>
    <w:p w:rsidR="00FD098D" w:rsidRDefault="008C0FAB" w:rsidP="008C0FA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Airport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vocabulary</w:t>
      </w:r>
      <w:proofErr w:type="spellEnd"/>
    </w:p>
    <w:p w:rsidR="008C0FAB" w:rsidRPr="008C0FAB" w:rsidRDefault="008C0FAB" w:rsidP="008C0FA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</w:p>
    <w:p w:rsidR="008C0FAB" w:rsidRDefault="008C0FAB" w:rsidP="00FD098D">
      <w:pPr>
        <w:jc w:val="center"/>
      </w:pPr>
    </w:p>
    <w:p w:rsidR="00FD098D" w:rsidRDefault="00FD098D" w:rsidP="00FD098D">
      <w:pPr>
        <w:jc w:val="center"/>
        <w:rPr>
          <w:b/>
          <w:sz w:val="36"/>
          <w:szCs w:val="36"/>
        </w:rPr>
      </w:pPr>
      <w:r w:rsidRPr="008C0FAB">
        <w:rPr>
          <w:b/>
          <w:sz w:val="36"/>
          <w:szCs w:val="36"/>
        </w:rPr>
        <w:t>Plan sata 3/3</w:t>
      </w:r>
    </w:p>
    <w:p w:rsidR="00FD098D" w:rsidRPr="00CE7EF9" w:rsidRDefault="00FD098D" w:rsidP="008C0FAB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D098D" w:rsidRPr="00B34503" w:rsidTr="00651D2A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FD098D" w:rsidRPr="00AF3ED3" w:rsidRDefault="00FD098D" w:rsidP="00651D2A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FD098D" w:rsidRPr="00B34503" w:rsidTr="00651D2A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FD098D" w:rsidRPr="005544D0" w:rsidRDefault="00FD098D" w:rsidP="00651D2A">
            <w:pPr>
              <w:spacing w:after="0" w:line="240" w:lineRule="auto"/>
            </w:pPr>
            <w:r>
              <w:t xml:space="preserve">Učenik povezuje naučeno s novim sadržajima. </w:t>
            </w:r>
          </w:p>
        </w:tc>
      </w:tr>
      <w:tr w:rsidR="00FD098D" w:rsidRPr="00B34503" w:rsidTr="00651D2A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FD098D" w:rsidRPr="008D3E03" w:rsidRDefault="00FD098D" w:rsidP="00651D2A">
            <w:pPr>
              <w:spacing w:after="0" w:line="240" w:lineRule="auto"/>
              <w:rPr>
                <w:i/>
              </w:rPr>
            </w:pPr>
            <w:r>
              <w:t xml:space="preserve">Učenik čita </w:t>
            </w:r>
            <w:proofErr w:type="spellStart"/>
            <w:r>
              <w:rPr>
                <w:i/>
              </w:rPr>
              <w:t>Fun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fact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 68. stranici u udžbeniku, a zatim razgovara o zanimanjima u 1. zadatku i objašnjava zašto je putovanje važno u tim profesijama. </w:t>
            </w:r>
            <w:proofErr w:type="spellStart"/>
            <w:r>
              <w:rPr>
                <w:i/>
              </w:rPr>
              <w:t>Why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travelling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important</w:t>
            </w:r>
            <w:proofErr w:type="spellEnd"/>
            <w:r>
              <w:rPr>
                <w:i/>
              </w:rPr>
              <w:t xml:space="preserve"> for a </w:t>
            </w:r>
            <w:proofErr w:type="spellStart"/>
            <w:r>
              <w:rPr>
                <w:i/>
              </w:rPr>
              <w:t>businessman</w:t>
            </w:r>
            <w:proofErr w:type="spellEnd"/>
            <w:r>
              <w:rPr>
                <w:i/>
              </w:rPr>
              <w:t xml:space="preserve"> / a </w:t>
            </w:r>
            <w:proofErr w:type="spellStart"/>
            <w:r>
              <w:rPr>
                <w:i/>
              </w:rPr>
              <w:t>writer</w:t>
            </w:r>
            <w:proofErr w:type="spellEnd"/>
            <w:r>
              <w:rPr>
                <w:i/>
              </w:rPr>
              <w:t xml:space="preserve"> / a singer...?</w:t>
            </w:r>
          </w:p>
        </w:tc>
      </w:tr>
      <w:tr w:rsidR="00FD098D" w:rsidRPr="00B34503" w:rsidTr="00651D2A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FD098D" w:rsidRPr="00217D0B" w:rsidRDefault="00FD098D" w:rsidP="00651D2A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FD098D" w:rsidRPr="00B34503" w:rsidTr="00651D2A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D098D" w:rsidRPr="007901BD" w:rsidRDefault="00FD098D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pokazuje razumijevanje teksta o televizijskom reporteru </w:t>
            </w:r>
            <w:proofErr w:type="spellStart"/>
            <w:r>
              <w:rPr>
                <w:rFonts w:eastAsia="Times New Roman"/>
                <w:lang w:eastAsia="hr-HR"/>
              </w:rPr>
              <w:t>Andrew</w:t>
            </w:r>
            <w:proofErr w:type="spellEnd"/>
            <w:r>
              <w:rPr>
                <w:rFonts w:eastAsia="Times New Roman"/>
                <w:lang w:eastAsia="hr-HR"/>
              </w:rPr>
              <w:t>-u Walsh-u.</w:t>
            </w:r>
          </w:p>
        </w:tc>
      </w:tr>
      <w:tr w:rsidR="00FD098D" w:rsidRPr="00B34503" w:rsidTr="00651D2A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</w:p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FD098D" w:rsidRDefault="00FD098D" w:rsidP="00651D2A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FD098D" w:rsidRDefault="00FD098D" w:rsidP="00651D2A">
            <w:pPr>
              <w:spacing w:line="240" w:lineRule="auto"/>
            </w:pPr>
            <w:r>
              <w:t xml:space="preserve">Učenik čita uvodni tekst u 2. zadatku o gospodinu Walsh-u koji radi kao TV reporter. Učenici razgovaraju o tome zašto je putovanje važno za osobu koja radi kao TV reporter. </w:t>
            </w:r>
          </w:p>
          <w:p w:rsidR="00FD098D" w:rsidRDefault="00FD098D" w:rsidP="00651D2A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FD098D" w:rsidRDefault="00FD098D" w:rsidP="00651D2A">
            <w:pPr>
              <w:spacing w:after="0" w:line="240" w:lineRule="auto"/>
            </w:pPr>
            <w:r>
              <w:t xml:space="preserve">1.) Učenik čita tekst na 69. stranici i rješava 2. zadatak te popunjava osnovne informacije o gospodinu Walshu na njegovoj </w:t>
            </w:r>
            <w:proofErr w:type="spellStart"/>
            <w:r>
              <w:t>indetifikacijskoj</w:t>
            </w:r>
            <w:proofErr w:type="spellEnd"/>
            <w:r>
              <w:t xml:space="preserve"> kartici. Slijedi provjera (O: </w:t>
            </w:r>
            <w:proofErr w:type="spellStart"/>
            <w:r>
              <w:rPr>
                <w:i/>
              </w:rPr>
              <w:t>Name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Andrew</w:t>
            </w:r>
            <w:proofErr w:type="spellEnd"/>
            <w:r>
              <w:rPr>
                <w:i/>
              </w:rPr>
              <w:t xml:space="preserve"> Walsh, </w:t>
            </w:r>
            <w:proofErr w:type="spellStart"/>
            <w:r>
              <w:rPr>
                <w:i/>
              </w:rPr>
              <w:t>Profffesion</w:t>
            </w:r>
            <w:proofErr w:type="spellEnd"/>
            <w:r>
              <w:rPr>
                <w:i/>
              </w:rPr>
              <w:t xml:space="preserve">: TV reporter, </w:t>
            </w:r>
            <w:proofErr w:type="spellStart"/>
            <w:r>
              <w:rPr>
                <w:i/>
              </w:rPr>
              <w:t>Education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journalist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college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Work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experience</w:t>
            </w:r>
            <w:proofErr w:type="spellEnd"/>
            <w:r>
              <w:rPr>
                <w:i/>
              </w:rPr>
              <w:t xml:space="preserve">: BBC (for </w:t>
            </w:r>
            <w:proofErr w:type="spellStart"/>
            <w:r>
              <w:rPr>
                <w:i/>
              </w:rPr>
              <w:t>six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years</w:t>
            </w:r>
            <w:proofErr w:type="spellEnd"/>
            <w:r>
              <w:rPr>
                <w:i/>
              </w:rPr>
              <w:t>),</w:t>
            </w:r>
            <w:proofErr w:type="spellStart"/>
            <w:r>
              <w:rPr>
                <w:i/>
              </w:rPr>
              <w:t>Interests</w:t>
            </w:r>
            <w:proofErr w:type="spellEnd"/>
            <w:r>
              <w:rPr>
                <w:i/>
              </w:rPr>
              <w:t xml:space="preserve">: human </w:t>
            </w:r>
            <w:proofErr w:type="spellStart"/>
            <w:r>
              <w:rPr>
                <w:i/>
              </w:rPr>
              <w:t>rights</w:t>
            </w:r>
            <w:proofErr w:type="spellEnd"/>
            <w:r>
              <w:rPr>
                <w:i/>
              </w:rPr>
              <w:t xml:space="preserve">, global </w:t>
            </w:r>
            <w:proofErr w:type="spellStart"/>
            <w:r>
              <w:rPr>
                <w:i/>
              </w:rPr>
              <w:t>warming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climate</w:t>
            </w:r>
            <w:proofErr w:type="spellEnd"/>
            <w:r>
              <w:rPr>
                <w:i/>
              </w:rPr>
              <w:t xml:space="preserve"> change</w:t>
            </w:r>
            <w:r>
              <w:t>).</w:t>
            </w:r>
          </w:p>
          <w:p w:rsidR="00FD098D" w:rsidRDefault="00FD098D" w:rsidP="00651D2A">
            <w:pPr>
              <w:spacing w:after="0" w:line="240" w:lineRule="auto"/>
            </w:pPr>
            <w:r>
              <w:t xml:space="preserve">2.) Učenik ponovno čita tekst i piše završetke rečenica u 3. zadatku. Slijedi provjera (O: 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since</w:t>
            </w:r>
            <w:proofErr w:type="spellEnd"/>
            <w:r>
              <w:rPr>
                <w:i/>
              </w:rPr>
              <w:t xml:space="preserve"> he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little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boy</w:t>
            </w:r>
            <w:proofErr w:type="spellEnd"/>
            <w:r>
              <w:rPr>
                <w:i/>
              </w:rPr>
              <w:t xml:space="preserve">, 2 for </w:t>
            </w:r>
            <w:proofErr w:type="spellStart"/>
            <w:r>
              <w:rPr>
                <w:i/>
              </w:rPr>
              <w:t>six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years</w:t>
            </w:r>
            <w:proofErr w:type="spellEnd"/>
            <w:r>
              <w:rPr>
                <w:i/>
              </w:rPr>
              <w:t xml:space="preserve"> 3 </w:t>
            </w:r>
            <w:proofErr w:type="spellStart"/>
            <w:r>
              <w:rPr>
                <w:i/>
              </w:rPr>
              <w:t>so</w:t>
            </w:r>
            <w:proofErr w:type="spellEnd"/>
            <w:r>
              <w:rPr>
                <w:i/>
              </w:rPr>
              <w:t xml:space="preserve"> far 4 </w:t>
            </w:r>
            <w:proofErr w:type="spellStart"/>
            <w:r>
              <w:rPr>
                <w:i/>
              </w:rPr>
              <w:t>just</w:t>
            </w:r>
            <w:proofErr w:type="spellEnd"/>
            <w:r>
              <w:t>).</w:t>
            </w:r>
          </w:p>
          <w:p w:rsidR="00FD098D" w:rsidRPr="008D3E03" w:rsidRDefault="00FD098D" w:rsidP="00651D2A">
            <w:pPr>
              <w:spacing w:after="0" w:line="240" w:lineRule="auto"/>
            </w:pPr>
            <w:r>
              <w:t xml:space="preserve">3.) Učenik ponovno čita tekst i pokušava zaključiti značenje riječi u 4. zadatku iz </w:t>
            </w:r>
            <w:r>
              <w:lastRenderedPageBreak/>
              <w:t xml:space="preserve">konteksta. Učeni može koristiti </w:t>
            </w:r>
            <w:proofErr w:type="spellStart"/>
            <w:r>
              <w:t>riječnik</w:t>
            </w:r>
            <w:proofErr w:type="spellEnd"/>
            <w:r>
              <w:t xml:space="preserve"> na kraju knjige za daljnja pojašnjenja. Slijedi provjera prijevoda riječi.</w:t>
            </w:r>
          </w:p>
        </w:tc>
      </w:tr>
      <w:tr w:rsidR="00FD098D" w:rsidRPr="00B34503" w:rsidTr="00651D2A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D098D" w:rsidRPr="00C419C2" w:rsidRDefault="00FD098D" w:rsidP="00651D2A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</w:t>
            </w:r>
            <w:r>
              <w:rPr>
                <w:rFonts w:eastAsia="Times New Roman"/>
                <w:lang w:eastAsia="hr-HR"/>
              </w:rPr>
              <w:t xml:space="preserve">upotrebljava glagolsko vrijeme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perfect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 xml:space="preserve">koristeći priloge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just</w:t>
            </w:r>
            <w:proofErr w:type="spellEnd"/>
            <w:r>
              <w:rPr>
                <w:rFonts w:eastAsia="Times New Roman"/>
                <w:i/>
                <w:lang w:eastAsia="hr-HR"/>
              </w:rPr>
              <w:t>,</w:t>
            </w:r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BC216B">
              <w:rPr>
                <w:rFonts w:eastAsia="Times New Roman"/>
                <w:i/>
                <w:lang w:eastAsia="hr-HR"/>
              </w:rPr>
              <w:t>since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>i</w:t>
            </w:r>
            <w:r>
              <w:rPr>
                <w:rFonts w:eastAsia="Times New Roman"/>
                <w:i/>
                <w:lang w:eastAsia="hr-HR"/>
              </w:rPr>
              <w:t xml:space="preserve"> for.  </w:t>
            </w:r>
          </w:p>
        </w:tc>
      </w:tr>
      <w:tr w:rsidR="00FD098D" w:rsidRPr="00B34503" w:rsidTr="00651D2A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D098D" w:rsidRDefault="00FD098D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gramatike:</w:t>
            </w:r>
          </w:p>
          <w:p w:rsidR="00FD098D" w:rsidRDefault="00FD098D" w:rsidP="00651D2A">
            <w:pPr>
              <w:spacing w:line="240" w:lineRule="auto"/>
            </w:pPr>
            <w:r>
              <w:t xml:space="preserve">Učitelj koristi primjere u 3. zadatku kako bi ponovio tvorbu i uporabu glagolskog vremena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present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perfect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s naglaskom na </w:t>
            </w:r>
            <w:proofErr w:type="spellStart"/>
            <w:r>
              <w:t>prologe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since</w:t>
            </w:r>
            <w:proofErr w:type="spellEnd"/>
            <w:r>
              <w:rPr>
                <w:i/>
              </w:rPr>
              <w:t>, for</w:t>
            </w:r>
            <w:r w:rsidRPr="00D06DA2">
              <w:t xml:space="preserve"> i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just</w:t>
            </w:r>
            <w:proofErr w:type="spellEnd"/>
            <w:r>
              <w:rPr>
                <w:i/>
              </w:rPr>
              <w:t>.</w:t>
            </w:r>
            <w:r>
              <w:t xml:space="preserve"> Učenici čitaju primjere u rubrici </w:t>
            </w:r>
            <w:proofErr w:type="spellStart"/>
            <w:r>
              <w:rPr>
                <w:i/>
              </w:rPr>
              <w:t>Language</w:t>
            </w:r>
            <w:proofErr w:type="spellEnd"/>
            <w:r>
              <w:rPr>
                <w:i/>
              </w:rPr>
              <w:t xml:space="preserve"> spot </w:t>
            </w:r>
            <w:r>
              <w:t xml:space="preserve">i prepisuju ih u bilježnicu. </w:t>
            </w:r>
          </w:p>
          <w:p w:rsidR="00FD098D" w:rsidRDefault="00FD098D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Vježba gramatike:</w:t>
            </w:r>
          </w:p>
          <w:p w:rsidR="00FD098D" w:rsidRPr="00D06DA2" w:rsidRDefault="00FD098D" w:rsidP="00651D2A">
            <w:pPr>
              <w:spacing w:after="0" w:line="240" w:lineRule="auto"/>
              <w:rPr>
                <w:b/>
              </w:rPr>
            </w:pPr>
            <w:r w:rsidRPr="0076706C">
              <w:t>Učenik rješava 8. zadatak na 48. stranici u radnoj bilježnici</w:t>
            </w:r>
            <w:r>
              <w:t>. Slijedi provjera.</w:t>
            </w:r>
          </w:p>
        </w:tc>
      </w:tr>
      <w:tr w:rsidR="00FD098D" w:rsidRPr="00B34503" w:rsidTr="00651D2A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D098D" w:rsidRPr="00C419C2" w:rsidRDefault="00FD098D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o problemima u svijetu vezanim uz kršenje ljudskih prava i ekologiju.</w:t>
            </w:r>
          </w:p>
        </w:tc>
      </w:tr>
      <w:tr w:rsidR="00FD098D" w:rsidRPr="00B34503" w:rsidTr="00651D2A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D098D" w:rsidRDefault="00FD098D" w:rsidP="00651D2A">
            <w:pPr>
              <w:spacing w:after="0" w:line="240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FD098D" w:rsidRPr="004D0A4B" w:rsidRDefault="00FD098D" w:rsidP="00651D2A">
            <w:pPr>
              <w:spacing w:after="0" w:line="240" w:lineRule="auto"/>
            </w:pPr>
            <w:r>
              <w:t>1.) Učenici u skupinama kroz razgovor odgovaraju na pitanja u 5. zadatku. Slijedi provjera.</w:t>
            </w:r>
          </w:p>
        </w:tc>
      </w:tr>
      <w:tr w:rsidR="00FD098D" w:rsidRPr="00B34503" w:rsidTr="00651D2A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FD098D" w:rsidRDefault="00FD098D" w:rsidP="00651D2A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FD098D" w:rsidRPr="00B34503" w:rsidTr="00651D2A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FD098D" w:rsidRPr="005544D0" w:rsidRDefault="00FD098D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D098D" w:rsidRPr="004D0A4B" w:rsidRDefault="00FD098D" w:rsidP="00651D2A">
            <w:pPr>
              <w:spacing w:after="0" w:line="240" w:lineRule="auto"/>
              <w:rPr>
                <w:i/>
              </w:rPr>
            </w:pPr>
            <w:r>
              <w:t xml:space="preserve">2.) Učenici pronalaze na internetu informacije o Greti </w:t>
            </w:r>
            <w:proofErr w:type="spellStart"/>
            <w:r>
              <w:t>Thunberg</w:t>
            </w:r>
            <w:proofErr w:type="spellEnd"/>
            <w:r>
              <w:t xml:space="preserve"> i globalnom štrajku za klimu te dijele pronađene informacije s ostalim učenicima u razredu (6. zadatak – </w:t>
            </w:r>
            <w:r>
              <w:rPr>
                <w:i/>
              </w:rPr>
              <w:t xml:space="preserve">Project </w:t>
            </w:r>
            <w:proofErr w:type="spellStart"/>
            <w:r>
              <w:rPr>
                <w:i/>
              </w:rPr>
              <w:t>task</w:t>
            </w:r>
            <w:proofErr w:type="spellEnd"/>
            <w:r>
              <w:rPr>
                <w:i/>
              </w:rPr>
              <w:t>).</w:t>
            </w:r>
          </w:p>
        </w:tc>
      </w:tr>
      <w:tr w:rsidR="00FD098D" w:rsidRPr="00C419C2" w:rsidTr="00651D2A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FD098D" w:rsidRPr="00C419C2" w:rsidRDefault="00FD098D" w:rsidP="00651D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FD098D" w:rsidRPr="00B34503" w:rsidTr="00651D2A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FD098D" w:rsidRPr="004D0A4B" w:rsidRDefault="00FD098D" w:rsidP="00651D2A">
            <w:pPr>
              <w:spacing w:after="0" w:line="240" w:lineRule="auto"/>
            </w:pPr>
            <w:r>
              <w:t>Učenik rješava 5., 6. 7. i 9. zadatak na 47. i 48. stranici za domaću zadaću.</w:t>
            </w:r>
          </w:p>
        </w:tc>
      </w:tr>
    </w:tbl>
    <w:p w:rsidR="00FD098D" w:rsidRDefault="00FD098D" w:rsidP="00FD098D">
      <w:pPr>
        <w:tabs>
          <w:tab w:val="left" w:pos="3480"/>
        </w:tabs>
      </w:pPr>
    </w:p>
    <w:p w:rsidR="00FD098D" w:rsidRDefault="00FD098D" w:rsidP="00FD098D">
      <w:pPr>
        <w:rPr>
          <w:b/>
          <w:sz w:val="28"/>
          <w:szCs w:val="28"/>
        </w:rPr>
      </w:pPr>
      <w:r w:rsidRPr="008C0FAB">
        <w:rPr>
          <w:b/>
          <w:sz w:val="28"/>
          <w:szCs w:val="28"/>
        </w:rPr>
        <w:t>Formativno vrednovanje</w:t>
      </w:r>
    </w:p>
    <w:p w:rsidR="00FD098D" w:rsidRDefault="00FD098D" w:rsidP="00FD098D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Samovrednovanje</w:t>
      </w:r>
      <w:proofErr w:type="spellEnd"/>
    </w:p>
    <w:p w:rsidR="00FD098D" w:rsidRDefault="00FD098D" w:rsidP="00FD098D">
      <w:pPr>
        <w:shd w:val="clear" w:color="auto" w:fill="EAF1DD"/>
        <w:spacing w:line="240" w:lineRule="auto"/>
      </w:pPr>
      <w:r>
        <w:t>Učenici palčevima/bojama semafora signaliziraju razumijevanje zadatka, kao povratnu informaciju učitelju.</w:t>
      </w:r>
    </w:p>
    <w:p w:rsidR="00FD098D" w:rsidRDefault="00FD098D" w:rsidP="00FD098D">
      <w:pPr>
        <w:tabs>
          <w:tab w:val="left" w:pos="3480"/>
        </w:tabs>
      </w:pPr>
    </w:p>
    <w:p w:rsidR="00FD098D" w:rsidRDefault="00FD098D" w:rsidP="00FD098D">
      <w:pPr>
        <w:tabs>
          <w:tab w:val="left" w:pos="1440"/>
        </w:tabs>
      </w:pPr>
    </w:p>
    <w:p w:rsidR="00FD098D" w:rsidRDefault="00FD098D" w:rsidP="00FD098D">
      <w:pPr>
        <w:tabs>
          <w:tab w:val="left" w:pos="1440"/>
        </w:tabs>
      </w:pPr>
    </w:p>
    <w:p w:rsidR="00FD098D" w:rsidRDefault="00FD098D" w:rsidP="00FD098D">
      <w:pPr>
        <w:tabs>
          <w:tab w:val="left" w:pos="1440"/>
        </w:tabs>
      </w:pPr>
    </w:p>
    <w:p w:rsidR="00FD098D" w:rsidRDefault="00FD098D"/>
    <w:sectPr w:rsidR="00FD098D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FD098D"/>
    <w:rsid w:val="001F5598"/>
    <w:rsid w:val="008C0FAB"/>
    <w:rsid w:val="00AB1816"/>
    <w:rsid w:val="00B87DC9"/>
    <w:rsid w:val="00C16265"/>
    <w:rsid w:val="00FD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FD098D"/>
  </w:style>
  <w:style w:type="character" w:customStyle="1" w:styleId="eop">
    <w:name w:val="eop"/>
    <w:basedOn w:val="DefaultParagraphFont"/>
    <w:rsid w:val="00FD09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2021-12-02T14:04:00Z</dcterms:created>
  <dcterms:modified xsi:type="dcterms:W3CDTF">2021-12-14T14:13:00Z</dcterms:modified>
</cp:coreProperties>
</file>